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3B" w:rsidRDefault="003B293B" w:rsidP="003B293B">
      <w:pPr>
        <w:ind w:firstLine="0"/>
        <w:jc w:val="center"/>
        <w:rPr>
          <w:bCs/>
          <w:color w:val="000000"/>
        </w:rPr>
      </w:pPr>
      <w:bookmarkStart w:id="0" w:name="Par30"/>
      <w:bookmarkStart w:id="1" w:name="_GoBack"/>
      <w:bookmarkEnd w:id="0"/>
      <w:bookmarkEnd w:id="1"/>
      <w:r>
        <w:rPr>
          <w:bCs/>
          <w:color w:val="000000"/>
        </w:rPr>
        <w:t>РОССИЙСКАЯ ФЕДЕРАЦИЯ</w:t>
      </w:r>
    </w:p>
    <w:p w:rsidR="003B293B" w:rsidRDefault="003B293B" w:rsidP="003B293B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РОСТОВСКАЯ ОБЛАСТЬ</w:t>
      </w:r>
    </w:p>
    <w:p w:rsidR="003B293B" w:rsidRDefault="003B293B" w:rsidP="003B293B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МУНИЦИПАЛЬНОЕ ОБРАЗОВАНИЕ </w:t>
      </w:r>
    </w:p>
    <w:p w:rsidR="003B293B" w:rsidRDefault="003B293B" w:rsidP="003B293B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«РЫБАСОВСКОЕ СЕЛЬСКОЕ ПОСЕЛЕНИЕ»</w:t>
      </w:r>
    </w:p>
    <w:p w:rsidR="003B293B" w:rsidRDefault="003B293B" w:rsidP="003B293B">
      <w:pPr>
        <w:ind w:firstLine="0"/>
        <w:jc w:val="center"/>
        <w:rPr>
          <w:bCs/>
          <w:color w:val="000000"/>
        </w:rPr>
      </w:pPr>
    </w:p>
    <w:p w:rsidR="003B293B" w:rsidRDefault="003B293B" w:rsidP="003B293B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АДМИНИСТРАЦИЯ РЫБАСОВСКОГО СЕЛЬСКОГО ПОСЕЛЕНИЯ</w:t>
      </w:r>
    </w:p>
    <w:p w:rsidR="003B293B" w:rsidRDefault="003B293B" w:rsidP="003B293B">
      <w:pPr>
        <w:ind w:firstLine="0"/>
        <w:jc w:val="center"/>
        <w:rPr>
          <w:bCs/>
          <w:color w:val="000000"/>
        </w:rPr>
      </w:pPr>
    </w:p>
    <w:p w:rsidR="003B293B" w:rsidRDefault="003B293B" w:rsidP="003B293B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ПОСТАНОВЛЕНИЕ</w:t>
      </w:r>
    </w:p>
    <w:p w:rsidR="003B293B" w:rsidRDefault="003B293B" w:rsidP="003B293B">
      <w:pPr>
        <w:ind w:firstLine="0"/>
        <w:jc w:val="center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3141"/>
        <w:gridCol w:w="3211"/>
      </w:tblGrid>
      <w:tr w:rsidR="003B293B" w:rsidTr="003B293B">
        <w:tc>
          <w:tcPr>
            <w:tcW w:w="3322" w:type="dxa"/>
            <w:hideMark/>
          </w:tcPr>
          <w:p w:rsidR="003B293B" w:rsidRDefault="003B293B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«23» декабря2021 года</w:t>
            </w:r>
          </w:p>
        </w:tc>
        <w:tc>
          <w:tcPr>
            <w:tcW w:w="3322" w:type="dxa"/>
            <w:hideMark/>
          </w:tcPr>
          <w:p w:rsidR="003B293B" w:rsidRDefault="003B293B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93</w:t>
            </w:r>
          </w:p>
        </w:tc>
        <w:tc>
          <w:tcPr>
            <w:tcW w:w="3323" w:type="dxa"/>
            <w:hideMark/>
          </w:tcPr>
          <w:p w:rsidR="003B293B" w:rsidRDefault="003B293B">
            <w:pPr>
              <w:ind w:firstLine="0"/>
              <w:jc w:val="right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ыбасово</w:t>
            </w:r>
            <w:proofErr w:type="spellEnd"/>
          </w:p>
        </w:tc>
      </w:tr>
    </w:tbl>
    <w:p w:rsidR="003B293B" w:rsidRDefault="003B293B" w:rsidP="003B293B">
      <w:pPr>
        <w:ind w:firstLine="0"/>
        <w:jc w:val="center"/>
        <w:rPr>
          <w:bCs/>
          <w:color w:val="000000"/>
        </w:rPr>
      </w:pPr>
    </w:p>
    <w:p w:rsidR="003B293B" w:rsidRDefault="003B293B" w:rsidP="003B293B">
      <w:pPr>
        <w:ind w:firstLine="0"/>
        <w:jc w:val="center"/>
        <w:rPr>
          <w:bCs/>
          <w:color w:val="000000"/>
        </w:rPr>
      </w:pPr>
    </w:p>
    <w:p w:rsidR="003B293B" w:rsidRDefault="003B293B" w:rsidP="003B293B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Об утверждении правил представления лицом, поступающим на работу </w:t>
      </w:r>
    </w:p>
    <w:p w:rsidR="003B293B" w:rsidRDefault="003B293B" w:rsidP="003B293B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на должность руководителя муниципального учреждения, </w:t>
      </w:r>
    </w:p>
    <w:p w:rsidR="003B293B" w:rsidRDefault="003B293B" w:rsidP="003B293B">
      <w:pPr>
        <w:jc w:val="center"/>
        <w:rPr>
          <w:bCs/>
          <w:color w:val="000000"/>
        </w:rPr>
      </w:pPr>
      <w:r>
        <w:rPr>
          <w:bCs/>
          <w:color w:val="000000"/>
        </w:rPr>
        <w:t>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3B293B" w:rsidRDefault="003B293B" w:rsidP="003B293B">
      <w:pPr>
        <w:ind w:firstLine="0"/>
        <w:jc w:val="center"/>
        <w:rPr>
          <w:bCs/>
          <w:color w:val="000000"/>
        </w:rPr>
      </w:pPr>
    </w:p>
    <w:p w:rsidR="003B293B" w:rsidRDefault="003B293B" w:rsidP="003B293B">
      <w:pPr>
        <w:ind w:firstLine="0"/>
        <w:jc w:val="center"/>
        <w:rPr>
          <w:bCs/>
          <w:color w:val="000000"/>
        </w:rPr>
      </w:pPr>
    </w:p>
    <w:p w:rsidR="003B293B" w:rsidRDefault="003B293B" w:rsidP="003B293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В соответствии с частью четвертой статьи 275 Трудового кодекса Российской Федерации, частью 1 статьи 8 Федерального закона от 25.12.2008 </w:t>
      </w:r>
      <w:r>
        <w:rPr>
          <w:bCs/>
          <w:color w:val="000000"/>
        </w:rPr>
        <w:br/>
        <w:t>№ 273-ФЗ «О противодействии коррупции», пунктом 2 постановления Правительства Российской Федерации от 13.03.2013 № 208</w:t>
      </w:r>
      <w:r>
        <w:rPr>
          <w:color w:val="000000"/>
        </w:rPr>
        <w:t xml:space="preserve"> «</w:t>
      </w:r>
      <w:r>
        <w:rPr>
          <w:bCs/>
          <w:color w:val="000000"/>
        </w:rPr>
        <w:t xml:space="preserve">Об утверждении Правил представления лицом, поступающим на </w:t>
      </w:r>
      <w:proofErr w:type="gramStart"/>
      <w:r>
        <w:rPr>
          <w:bCs/>
          <w:color w:val="000000"/>
        </w:rPr>
        <w:t>работу</w:t>
      </w:r>
      <w:proofErr w:type="gramEnd"/>
      <w:r>
        <w:rPr>
          <w:bCs/>
          <w:color w:val="000000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Рыбасовского сельского поселения по профилактике коррупции</w:t>
      </w:r>
    </w:p>
    <w:p w:rsidR="003B293B" w:rsidRDefault="003B293B" w:rsidP="003B293B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ПОСТАНОВЛЯЮ:</w:t>
      </w:r>
    </w:p>
    <w:p w:rsidR="003B293B" w:rsidRDefault="003B293B" w:rsidP="003B293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1. Утвердить Правила представления лицом, поступающим на </w:t>
      </w:r>
      <w:proofErr w:type="gramStart"/>
      <w:r>
        <w:rPr>
          <w:bCs/>
          <w:color w:val="000000"/>
        </w:rPr>
        <w:t>работу</w:t>
      </w:r>
      <w:proofErr w:type="gramEnd"/>
      <w:r>
        <w:rPr>
          <w:bCs/>
          <w:color w:val="000000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приложению.</w:t>
      </w:r>
    </w:p>
    <w:p w:rsidR="003B293B" w:rsidRDefault="003B293B" w:rsidP="003B293B">
      <w:pPr>
        <w:jc w:val="both"/>
        <w:rPr>
          <w:bCs/>
          <w:color w:val="000000"/>
        </w:rPr>
      </w:pPr>
      <w:r>
        <w:rPr>
          <w:bCs/>
          <w:color w:val="000000"/>
        </w:rPr>
        <w:t>2. Настоящее постановление вступает в силу со дня его официального опубликования.</w:t>
      </w:r>
    </w:p>
    <w:p w:rsidR="003B293B" w:rsidRDefault="003B293B" w:rsidP="003B293B">
      <w:pPr>
        <w:ind w:firstLine="0"/>
        <w:jc w:val="both"/>
        <w:rPr>
          <w:bCs/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3B293B" w:rsidTr="003B293B">
        <w:tc>
          <w:tcPr>
            <w:tcW w:w="5070" w:type="dxa"/>
            <w:hideMark/>
          </w:tcPr>
          <w:p w:rsidR="003B293B" w:rsidRDefault="003B293B">
            <w:pPr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Глава Администрации </w:t>
            </w:r>
          </w:p>
          <w:p w:rsidR="003B293B" w:rsidRDefault="003B293B">
            <w:pPr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Рыбасовского сельского поселения</w:t>
            </w:r>
          </w:p>
        </w:tc>
        <w:tc>
          <w:tcPr>
            <w:tcW w:w="4819" w:type="dxa"/>
          </w:tcPr>
          <w:p w:rsidR="003B293B" w:rsidRDefault="003B293B">
            <w:pPr>
              <w:ind w:firstLine="0"/>
              <w:jc w:val="right"/>
              <w:rPr>
                <w:bCs/>
                <w:color w:val="000000"/>
              </w:rPr>
            </w:pPr>
          </w:p>
          <w:p w:rsidR="003B293B" w:rsidRDefault="003B293B">
            <w:pPr>
              <w:ind w:firstLin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А.П.Неберикутин</w:t>
            </w:r>
          </w:p>
        </w:tc>
      </w:tr>
    </w:tbl>
    <w:p w:rsidR="003B293B" w:rsidRDefault="003B293B" w:rsidP="003B293B">
      <w:pPr>
        <w:ind w:firstLine="0"/>
        <w:rPr>
          <w:bCs/>
          <w:color w:val="000000"/>
        </w:rPr>
      </w:pPr>
      <w:r>
        <w:rPr>
          <w:b/>
          <w:bCs/>
          <w:color w:val="000000"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3B293B" w:rsidTr="003B293B">
        <w:tc>
          <w:tcPr>
            <w:tcW w:w="5353" w:type="dxa"/>
          </w:tcPr>
          <w:p w:rsidR="003B293B" w:rsidRDefault="003B2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hideMark/>
          </w:tcPr>
          <w:p w:rsidR="003B293B" w:rsidRDefault="003B2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Приложение </w:t>
            </w:r>
            <w:r>
              <w:rPr>
                <w:bCs/>
                <w:color w:val="000000"/>
              </w:rPr>
              <w:br/>
              <w:t xml:space="preserve">к постановлению Администрации </w:t>
            </w:r>
          </w:p>
          <w:p w:rsidR="003B293B" w:rsidRDefault="003B2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Рыбасовского сельского поселения </w:t>
            </w:r>
          </w:p>
          <w:p w:rsidR="003B293B" w:rsidRDefault="003B293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от «23»декабря 2021 года № 93</w:t>
            </w:r>
          </w:p>
        </w:tc>
      </w:tr>
    </w:tbl>
    <w:p w:rsidR="003B293B" w:rsidRDefault="003B293B" w:rsidP="003B293B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</w:rPr>
      </w:pPr>
    </w:p>
    <w:p w:rsidR="003B293B" w:rsidRDefault="00E36CE5" w:rsidP="003B293B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</w:rPr>
      </w:pPr>
      <w:hyperlink r:id="rId5" w:history="1">
        <w:r w:rsidR="003B293B">
          <w:rPr>
            <w:rStyle w:val="a3"/>
            <w:bCs/>
            <w:color w:val="000000"/>
          </w:rPr>
          <w:t>ПРАВИЛА</w:t>
        </w:r>
      </w:hyperlink>
    </w:p>
    <w:p w:rsidR="003B293B" w:rsidRDefault="003B293B" w:rsidP="003B293B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>
        <w:rPr>
          <w:bCs/>
          <w:color w:val="000000"/>
        </w:rPr>
        <w:t xml:space="preserve">представления лицом, поступающим на </w:t>
      </w:r>
      <w:proofErr w:type="gramStart"/>
      <w:r>
        <w:rPr>
          <w:bCs/>
          <w:color w:val="000000"/>
        </w:rPr>
        <w:t>работу</w:t>
      </w:r>
      <w:proofErr w:type="gramEnd"/>
      <w:r>
        <w:rPr>
          <w:bCs/>
          <w:color w:val="000000"/>
        </w:rPr>
        <w:t xml:space="preserve"> на должность </w:t>
      </w:r>
    </w:p>
    <w:p w:rsidR="003B293B" w:rsidRDefault="003B293B" w:rsidP="003B293B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>
        <w:rPr>
          <w:bCs/>
          <w:color w:val="000000"/>
        </w:rPr>
        <w:t xml:space="preserve">руководителя муниципального учреждения, а также </w:t>
      </w:r>
    </w:p>
    <w:p w:rsidR="003B293B" w:rsidRDefault="003B293B" w:rsidP="003B293B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>
        <w:rPr>
          <w:bCs/>
          <w:color w:val="000000"/>
        </w:rPr>
        <w:t xml:space="preserve">руководителем муниципального учреждения сведений о своих доходах, </w:t>
      </w:r>
    </w:p>
    <w:p w:rsidR="003B293B" w:rsidRDefault="003B293B" w:rsidP="003B293B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>
        <w:rPr>
          <w:bCs/>
          <w:color w:val="000000"/>
        </w:rPr>
        <w:t xml:space="preserve">об имуществе и обязательствах имущественного характера и о доходах, </w:t>
      </w:r>
    </w:p>
    <w:p w:rsidR="003B293B" w:rsidRDefault="003B293B" w:rsidP="003B293B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>
        <w:rPr>
          <w:bCs/>
          <w:color w:val="000000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3B293B" w:rsidRDefault="003B293B" w:rsidP="003B293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B293B" w:rsidRDefault="003B293B" w:rsidP="003B293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37"/>
      <w:bookmarkEnd w:id="2"/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</w:t>
      </w:r>
      <w:r>
        <w:rPr>
          <w:color w:val="000000"/>
        </w:rPr>
        <w:br/>
        <w:t>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форме справки, утвержденной указом Президента Российской Федерации от 23.06.2014 № 460, заполненной с использованием специального программного обеспечения «Справки БК», размещенного на</w:t>
      </w:r>
      <w:proofErr w:type="gramEnd"/>
      <w:r>
        <w:rPr>
          <w:color w:val="000000"/>
        </w:rPr>
        <w:t xml:space="preserve"> официальном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Президента Российской Федерации в информационно-телекоммуникационной сети «Интернет».</w:t>
      </w:r>
    </w:p>
    <w:p w:rsidR="003B293B" w:rsidRDefault="003B293B" w:rsidP="003B293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сведения о доходах супруга (супруги) и несовершеннолетних детей, полученных за отчетный период (с 1 января по </w:t>
      </w:r>
      <w:r>
        <w:rPr>
          <w:color w:val="000000"/>
        </w:rPr>
        <w:lastRenderedPageBreak/>
        <w:t>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указом Президента Российской Федерации от 23.06.2014</w:t>
      </w:r>
      <w:proofErr w:type="gramEnd"/>
      <w:r>
        <w:rPr>
          <w:color w:val="000000"/>
        </w:rPr>
        <w:t xml:space="preserve"> № 460,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</w:t>
      </w:r>
    </w:p>
    <w:p w:rsidR="003B293B" w:rsidRDefault="003B293B" w:rsidP="003B293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 Сведения, предусмотренные пунктами 1 и 2 настоящих Правил, представляются в уполномоченное структурное подразделение Администрации Рыбасовского сельского поселения.</w:t>
      </w:r>
    </w:p>
    <w:p w:rsidR="003B293B" w:rsidRDefault="003B293B" w:rsidP="003B293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</w:p>
    <w:p w:rsidR="003B293B" w:rsidRDefault="003B293B" w:rsidP="003B293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1 настоящих Правил.</w:t>
      </w:r>
      <w:proofErr w:type="gramEnd"/>
    </w:p>
    <w:p w:rsidR="003B293B" w:rsidRDefault="003B293B" w:rsidP="003B293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color w:val="000000"/>
        </w:rPr>
        <w:t>работу</w:t>
      </w:r>
      <w:proofErr w:type="gramEnd"/>
      <w:r>
        <w:rPr>
          <w:color w:val="000000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B293B" w:rsidRDefault="003B293B" w:rsidP="003B293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Эти сведения предоставляются главе Администрации Рыбасовского сельского поселения и другим должностным лицам Администрации Рыбасовского сельского поселения, наделенным полномочиями назначать на должность и освобождать от должности руководителя муниципального учреждения.</w:t>
      </w:r>
    </w:p>
    <w:p w:rsidR="003B293B" w:rsidRDefault="003B293B" w:rsidP="003B293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– на официальном сайте муниципального учреждения и предоставляются для опубликования муниципальными средствами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7F395D" w:rsidRDefault="00E36CE5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8A"/>
    <w:rsid w:val="003870C7"/>
    <w:rsid w:val="003B293B"/>
    <w:rsid w:val="00504CD0"/>
    <w:rsid w:val="00E36CE5"/>
    <w:rsid w:val="00E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3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9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3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D12B52BBE22D75B2F2809DD0C290F62D3CE85741E8B84047E5DED6C070E1C87AC4016F819A014EhBK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2021-12-28T05:06:00Z</cp:lastPrinted>
  <dcterms:created xsi:type="dcterms:W3CDTF">2021-12-23T11:17:00Z</dcterms:created>
  <dcterms:modified xsi:type="dcterms:W3CDTF">2021-12-28T05:06:00Z</dcterms:modified>
</cp:coreProperties>
</file>