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7E" w:rsidRPr="00700821" w:rsidRDefault="004D697E" w:rsidP="004D69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:rsidR="004D697E" w:rsidRPr="00700821" w:rsidRDefault="004D697E" w:rsidP="004D69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697E" w:rsidRPr="00A73119" w:rsidRDefault="004D697E" w:rsidP="004D697E">
      <w:pPr>
        <w:jc w:val="center"/>
        <w:rPr>
          <w:sz w:val="28"/>
          <w:szCs w:val="28"/>
        </w:rPr>
      </w:pPr>
      <w:r w:rsidRPr="00A73119">
        <w:rPr>
          <w:sz w:val="28"/>
          <w:szCs w:val="28"/>
        </w:rPr>
        <w:t>(выдержка из решения собрания депутатов Рыбасо</w:t>
      </w:r>
      <w:r>
        <w:rPr>
          <w:sz w:val="28"/>
          <w:szCs w:val="28"/>
        </w:rPr>
        <w:t>вского сельского поселения от 29.10.2021 года №12</w:t>
      </w:r>
      <w:r w:rsidRPr="00A73119">
        <w:rPr>
          <w:sz w:val="28"/>
          <w:szCs w:val="28"/>
        </w:rPr>
        <w:t>)</w:t>
      </w:r>
    </w:p>
    <w:p w:rsidR="004D697E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D697E" w:rsidRPr="00700821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97E" w:rsidRPr="00C87FBC" w:rsidRDefault="004D697E" w:rsidP="004D697E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Рыбасовского сельского поселения с предварительным информированием главы Рыбасовского сельского поселения о наличии в</w:t>
      </w:r>
      <w:r w:rsidRPr="00C87F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D697E" w:rsidRPr="00C87FBC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Рыбасовского сельского поселения</w:t>
      </w:r>
      <w:r w:rsidRPr="00C87FBC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C87F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97E" w:rsidRPr="008629D3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D697E" w:rsidRPr="008629D3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D697E" w:rsidRPr="008629D3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D697E" w:rsidRPr="008629D3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D697E" w:rsidRPr="008629D3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D697E" w:rsidRPr="00C87FBC" w:rsidRDefault="004D697E" w:rsidP="004D69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87FBC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Рыбасовского сельского поселения не более чем на 20 рабочих дней.</w:t>
      </w:r>
    </w:p>
    <w:p w:rsidR="00231836" w:rsidRDefault="00231836"/>
    <w:sectPr w:rsidR="00231836" w:rsidSect="0023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A1" w:rsidRDefault="002024A1" w:rsidP="004D697E">
      <w:r>
        <w:separator/>
      </w:r>
    </w:p>
  </w:endnote>
  <w:endnote w:type="continuationSeparator" w:id="0">
    <w:p w:rsidR="002024A1" w:rsidRDefault="002024A1" w:rsidP="004D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A1" w:rsidRDefault="002024A1" w:rsidP="004D697E">
      <w:r>
        <w:separator/>
      </w:r>
    </w:p>
  </w:footnote>
  <w:footnote w:type="continuationSeparator" w:id="0">
    <w:p w:rsidR="002024A1" w:rsidRDefault="002024A1" w:rsidP="004D697E">
      <w:r>
        <w:continuationSeparator/>
      </w:r>
    </w:p>
  </w:footnote>
  <w:footnote w:id="1">
    <w:p w:rsidR="004D697E" w:rsidRPr="00A7472F" w:rsidRDefault="004D697E" w:rsidP="004D69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Theme="minorHAnsi"/>
          <w:lang w:eastAsia="en-US"/>
        </w:rPr>
        <w:t>ч</w:t>
      </w:r>
      <w:proofErr w:type="gramEnd"/>
      <w:r w:rsidRPr="00A7472F">
        <w:rPr>
          <w:rFonts w:eastAsiaTheme="minorHAnsi"/>
          <w:lang w:eastAsia="en-US"/>
        </w:rPr>
        <w:t>. 4 ст. 39 ФЗ № 248-ФЗ)</w:t>
      </w:r>
      <w:r>
        <w:rPr>
          <w:rFonts w:eastAsiaTheme="minorHAnsi"/>
          <w:lang w:eastAsia="en-US"/>
        </w:rPr>
        <w:t>.</w:t>
      </w:r>
    </w:p>
    <w:p w:rsidR="004D697E" w:rsidRPr="00A7472F" w:rsidRDefault="004D697E" w:rsidP="004D697E">
      <w:pPr>
        <w:pStyle w:val="a3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4D697E" w:rsidRPr="00A7472F" w:rsidRDefault="004D697E" w:rsidP="004D697E">
      <w:pPr>
        <w:pStyle w:val="a3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«4.1. Решения администрации, действия (бездействие) должностных лиц, уполномоченных осуществлять </w:t>
      </w:r>
      <w:proofErr w:type="gramStart"/>
      <w:r w:rsidRPr="00A7472F">
        <w:rPr>
          <w:sz w:val="24"/>
          <w:szCs w:val="24"/>
        </w:rPr>
        <w:t>муниципальный</w:t>
      </w:r>
      <w:proofErr w:type="gramEnd"/>
      <w:r w:rsidRPr="00A7472F">
        <w:rPr>
          <w:sz w:val="24"/>
          <w:szCs w:val="24"/>
        </w:rPr>
        <w:t xml:space="preserve"> жилищный контроль, могут быть обжалованы в судебном порядке.</w:t>
      </w:r>
    </w:p>
    <w:p w:rsidR="004D697E" w:rsidRPr="00A7472F" w:rsidRDefault="004D697E" w:rsidP="004D697E">
      <w:pPr>
        <w:pStyle w:val="a3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4D697E" w:rsidRDefault="004D697E" w:rsidP="004D697E">
      <w:pPr>
        <w:pStyle w:val="a3"/>
      </w:pPr>
    </w:p>
  </w:footnote>
  <w:footnote w:id="2">
    <w:p w:rsidR="004D697E" w:rsidRPr="00641EBA" w:rsidRDefault="004D697E" w:rsidP="004D697E">
      <w:pPr>
        <w:pStyle w:val="a3"/>
        <w:jc w:val="both"/>
        <w:rPr>
          <w:sz w:val="24"/>
          <w:szCs w:val="24"/>
        </w:rPr>
      </w:pPr>
      <w:r w:rsidRPr="008629D3">
        <w:rPr>
          <w:rStyle w:val="a5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697E"/>
    <w:rsid w:val="002024A1"/>
    <w:rsid w:val="00231836"/>
    <w:rsid w:val="004D697E"/>
    <w:rsid w:val="00507841"/>
    <w:rsid w:val="0061209A"/>
    <w:rsid w:val="009B4B00"/>
    <w:rsid w:val="00D32A4A"/>
    <w:rsid w:val="00E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9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D697E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footnote text"/>
    <w:basedOn w:val="a"/>
    <w:link w:val="1"/>
    <w:rsid w:val="004D69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6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4D6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D69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2023-03-10T07:48:00Z</dcterms:created>
  <dcterms:modified xsi:type="dcterms:W3CDTF">2023-03-10T07:51:00Z</dcterms:modified>
</cp:coreProperties>
</file>