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9" w:rsidRDefault="006179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>
        <w:rPr>
          <w:rFonts w:ascii="Times New Roman" w:hAnsi="Times New Roman"/>
          <w:b/>
          <w:sz w:val="28"/>
        </w:rPr>
        <w:t>самозанятым</w:t>
      </w:r>
      <w:proofErr w:type="spellEnd"/>
      <w:r>
        <w:rPr>
          <w:rFonts w:ascii="Times New Roman" w:hAnsi="Times New Roman"/>
          <w:b/>
          <w:sz w:val="28"/>
        </w:rPr>
        <w:t xml:space="preserve"> гражданам</w:t>
      </w:r>
    </w:p>
    <w:p w:rsidR="00A150A9" w:rsidRPr="00821AA5" w:rsidRDefault="00821A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AA5">
        <w:rPr>
          <w:rFonts w:ascii="Times New Roman" w:hAnsi="Times New Roman"/>
          <w:b/>
          <w:sz w:val="28"/>
        </w:rPr>
        <w:t>Рыбас</w:t>
      </w:r>
      <w:r w:rsidR="00E43B29" w:rsidRPr="00821AA5">
        <w:rPr>
          <w:rFonts w:ascii="Times New Roman" w:hAnsi="Times New Roman"/>
          <w:b/>
          <w:sz w:val="28"/>
        </w:rPr>
        <w:t>овского сельского поселения</w:t>
      </w:r>
    </w:p>
    <w:p w:rsidR="00A150A9" w:rsidRDefault="00A150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497"/>
        <w:gridCol w:w="1291"/>
        <w:gridCol w:w="1802"/>
        <w:gridCol w:w="2864"/>
        <w:gridCol w:w="3608"/>
        <w:gridCol w:w="2552"/>
      </w:tblGrid>
      <w:tr w:rsidR="00A150A9">
        <w:tc>
          <w:tcPr>
            <w:tcW w:w="520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97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имущества</w:t>
            </w:r>
          </w:p>
        </w:tc>
        <w:tc>
          <w:tcPr>
            <w:tcW w:w="1291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</w:t>
            </w:r>
          </w:p>
        </w:tc>
        <w:tc>
          <w:tcPr>
            <w:tcW w:w="1802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Площадь</w:t>
            </w:r>
          </w:p>
        </w:tc>
        <w:tc>
          <w:tcPr>
            <w:tcW w:w="2864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3608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Характеристика*</w:t>
            </w:r>
          </w:p>
        </w:tc>
        <w:tc>
          <w:tcPr>
            <w:tcW w:w="2552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Фото**</w:t>
            </w:r>
          </w:p>
        </w:tc>
      </w:tr>
      <w:tr w:rsidR="00A150A9" w:rsidRPr="009D0051">
        <w:tc>
          <w:tcPr>
            <w:tcW w:w="520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6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:rsidR="00821AA5" w:rsidRDefault="00821AA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21AA5" w:rsidRDefault="00821AA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часть помещения</w:t>
            </w:r>
          </w:p>
        </w:tc>
        <w:tc>
          <w:tcPr>
            <w:tcW w:w="1291" w:type="dxa"/>
          </w:tcPr>
          <w:p w:rsidR="00A150A9" w:rsidRPr="009D0051" w:rsidRDefault="00821AA5" w:rsidP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347611, Россия, Ростовская область, Сальский район, Рыбасовское сельское поселение, х. Маяк, ул. </w:t>
            </w:r>
            <w:proofErr w:type="spellStart"/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Бедрика</w:t>
            </w:r>
            <w:proofErr w:type="spellEnd"/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, 2а</w:t>
            </w:r>
          </w:p>
        </w:tc>
        <w:tc>
          <w:tcPr>
            <w:tcW w:w="1802" w:type="dxa"/>
          </w:tcPr>
          <w:p w:rsidR="00821AA5" w:rsidRDefault="00821AA5" w:rsidP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051" w:rsidRPr="009D0051" w:rsidRDefault="00821AA5" w:rsidP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  <w:r w:rsidR="009D0051" w:rsidRPr="009D005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1" w:rsidRPr="009D0051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sz w:val="24"/>
                <w:szCs w:val="24"/>
              </w:rPr>
              <w:t>61:34:0160101:1</w:t>
            </w:r>
          </w:p>
        </w:tc>
        <w:tc>
          <w:tcPr>
            <w:tcW w:w="3608" w:type="dxa"/>
          </w:tcPr>
          <w:p w:rsidR="00B76233" w:rsidRPr="00B76233" w:rsidRDefault="00C2016F" w:rsidP="00B76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19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площадью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10,2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., находящееся на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перв</w:t>
            </w:r>
            <w:r>
              <w:rPr>
                <w:rFonts w:ascii="Times New Roman" w:hAnsi="Times New Roman"/>
                <w:color w:val="auto"/>
                <w:sz w:val="20"/>
              </w:rPr>
              <w:t>ом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этаже здания администрации, расположенного по адресу: </w:t>
            </w:r>
            <w:r w:rsidR="008766DD" w:rsidRPr="008766DD">
              <w:rPr>
                <w:rFonts w:ascii="Times New Roman" w:hAnsi="Times New Roman"/>
                <w:color w:val="auto"/>
                <w:sz w:val="20"/>
              </w:rPr>
              <w:t xml:space="preserve">Ростовская область, Сальский район, Рыбасовское сельское поселение, х. Маяк, ул. </w:t>
            </w:r>
            <w:proofErr w:type="spellStart"/>
            <w:r w:rsidR="008766DD" w:rsidRPr="008766DD">
              <w:rPr>
                <w:rFonts w:ascii="Times New Roman" w:hAnsi="Times New Roman"/>
                <w:color w:val="auto"/>
                <w:sz w:val="20"/>
              </w:rPr>
              <w:t>Бедрика</w:t>
            </w:r>
            <w:proofErr w:type="spellEnd"/>
            <w:r w:rsidR="008766DD" w:rsidRPr="008766DD">
              <w:rPr>
                <w:rFonts w:ascii="Times New Roman" w:hAnsi="Times New Roman"/>
                <w:color w:val="auto"/>
                <w:sz w:val="20"/>
              </w:rPr>
              <w:t>, 2а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>Фундамент здания сборные железобетонные блоки, стены здания кирпичные, перегородк</w:t>
            </w:r>
            <w:proofErr w:type="gramStart"/>
            <w:r w:rsidR="00B76233" w:rsidRPr="00B76233">
              <w:rPr>
                <w:rFonts w:ascii="Times New Roman" w:hAnsi="Times New Roman"/>
                <w:color w:val="auto"/>
                <w:sz w:val="20"/>
              </w:rPr>
              <w:t>и-</w:t>
            </w:r>
            <w:proofErr w:type="gramEnd"/>
            <w:r w:rsidR="00B76233" w:rsidRPr="00B76233">
              <w:rPr>
                <w:rFonts w:ascii="Times New Roman" w:hAnsi="Times New Roman"/>
                <w:color w:val="auto"/>
                <w:sz w:val="20"/>
              </w:rPr>
              <w:t xml:space="preserve"> кирпичные, перекрытие- железобетонные плиты, крыша здания –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двухскатная, шиферная, полы деревя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>нные, окна деревянные, дверные проемы- филенчатые, деревянные, внутренняя отделка –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>оштукатурено. Водоснабжение и канализация отсутствует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, отопление есть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EF" w:rsidRPr="009D0051" w:rsidRDefault="002E28BA" w:rsidP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89B631D" wp14:editId="3C361465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2214245</wp:posOffset>
                  </wp:positionV>
                  <wp:extent cx="888365" cy="1974850"/>
                  <wp:effectExtent l="0" t="0" r="6985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1B93DC3" wp14:editId="3A8317DD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33020</wp:posOffset>
                  </wp:positionV>
                  <wp:extent cx="905510" cy="2009140"/>
                  <wp:effectExtent l="0" t="0" r="889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0A9" w:rsidRPr="009D0051">
        <w:tc>
          <w:tcPr>
            <w:tcW w:w="520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6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:rsidR="00821AA5" w:rsidRDefault="00821AA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часть помещения</w:t>
            </w:r>
          </w:p>
        </w:tc>
        <w:tc>
          <w:tcPr>
            <w:tcW w:w="1291" w:type="dxa"/>
          </w:tcPr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347611, Россия, Ростовская область, </w:t>
            </w:r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Сальский район, Рыбасовское сельское поселение, х. Маяк, ул. </w:t>
            </w:r>
            <w:proofErr w:type="spellStart"/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Бедрика</w:t>
            </w:r>
            <w:proofErr w:type="spellEnd"/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, 2а</w:t>
            </w:r>
          </w:p>
        </w:tc>
        <w:tc>
          <w:tcPr>
            <w:tcW w:w="1802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9, 3</w:t>
            </w:r>
            <w:r w:rsidR="009D005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864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sz w:val="24"/>
                <w:szCs w:val="24"/>
              </w:rPr>
              <w:t>61:34:0160101:1</w:t>
            </w:r>
          </w:p>
        </w:tc>
        <w:tc>
          <w:tcPr>
            <w:tcW w:w="3608" w:type="dxa"/>
          </w:tcPr>
          <w:p w:rsidR="00B76233" w:rsidRPr="00B76233" w:rsidRDefault="00C2016F" w:rsidP="00B76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20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площадью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9,3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., находящееся на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перв</w:t>
            </w:r>
            <w:r>
              <w:rPr>
                <w:rFonts w:ascii="Times New Roman" w:hAnsi="Times New Roman"/>
                <w:color w:val="auto"/>
                <w:sz w:val="20"/>
              </w:rPr>
              <w:t>ом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этаже здания администрации, расположенного по адресу: </w:t>
            </w:r>
            <w:r w:rsidR="008766DD" w:rsidRPr="008766DD">
              <w:rPr>
                <w:rFonts w:ascii="Times New Roman" w:hAnsi="Times New Roman"/>
                <w:color w:val="auto"/>
                <w:sz w:val="20"/>
              </w:rPr>
              <w:t xml:space="preserve">Ростовская область, Сальский район, Рыбасовское сельское </w:t>
            </w:r>
            <w:r w:rsidR="008766DD" w:rsidRPr="008766DD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поселение, х. Маяк, ул. </w:t>
            </w:r>
            <w:proofErr w:type="spellStart"/>
            <w:r w:rsidR="008766DD" w:rsidRPr="008766DD">
              <w:rPr>
                <w:rFonts w:ascii="Times New Roman" w:hAnsi="Times New Roman"/>
                <w:color w:val="auto"/>
                <w:sz w:val="20"/>
              </w:rPr>
              <w:t>Бедрика</w:t>
            </w:r>
            <w:proofErr w:type="spellEnd"/>
            <w:r w:rsidR="008766DD" w:rsidRPr="008766DD">
              <w:rPr>
                <w:rFonts w:ascii="Times New Roman" w:hAnsi="Times New Roman"/>
                <w:color w:val="auto"/>
                <w:sz w:val="20"/>
              </w:rPr>
              <w:t>, 2а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>Фундамент здания сборные железобетонные блоки, стены здания кирпичные, перегородк</w:t>
            </w:r>
            <w:proofErr w:type="gramStart"/>
            <w:r w:rsidR="00B76233" w:rsidRPr="00B76233">
              <w:rPr>
                <w:rFonts w:ascii="Times New Roman" w:hAnsi="Times New Roman"/>
                <w:color w:val="auto"/>
                <w:sz w:val="20"/>
              </w:rPr>
              <w:t>и-</w:t>
            </w:r>
            <w:proofErr w:type="gramEnd"/>
            <w:r w:rsidR="00B76233" w:rsidRPr="00B76233">
              <w:rPr>
                <w:rFonts w:ascii="Times New Roman" w:hAnsi="Times New Roman"/>
                <w:color w:val="auto"/>
                <w:sz w:val="20"/>
              </w:rPr>
              <w:t xml:space="preserve"> кирпичные, перекрытие- железобетонные плиты, крыша здания –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двухскатная, шиферная, полы деревя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>нные, окна деревянные, дверные проемы- филенчатые, деревянные, внутренняя отделка –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 xml:space="preserve">оштукатурено. Водоснабжение и канализация отсутствует, отопление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есть.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50A9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A32" w:rsidRPr="009D0051" w:rsidRDefault="002E28BA" w:rsidP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C119806" wp14:editId="5A01F53F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2188210</wp:posOffset>
                  </wp:positionV>
                  <wp:extent cx="923925" cy="2052955"/>
                  <wp:effectExtent l="0" t="0" r="9525" b="444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05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FB69086" wp14:editId="49D3593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104140</wp:posOffset>
                  </wp:positionV>
                  <wp:extent cx="888365" cy="1972310"/>
                  <wp:effectExtent l="0" t="0" r="6985" b="889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0A9" w:rsidRPr="009D0051">
        <w:tc>
          <w:tcPr>
            <w:tcW w:w="520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6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7" w:type="dxa"/>
          </w:tcPr>
          <w:p w:rsidR="00821AA5" w:rsidRDefault="00821AA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часть помещения</w:t>
            </w:r>
          </w:p>
        </w:tc>
        <w:tc>
          <w:tcPr>
            <w:tcW w:w="1291" w:type="dxa"/>
          </w:tcPr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347611, Россия, Ростовская область, Сальский район, Рыбасовское сельское поселение, х. Маяк, ул. </w:t>
            </w:r>
            <w:proofErr w:type="spellStart"/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Бедрика</w:t>
            </w:r>
            <w:proofErr w:type="spellEnd"/>
            <w:r w:rsidRPr="00821AA5">
              <w:rPr>
                <w:rFonts w:ascii="Times New Roman" w:hAnsi="Times New Roman"/>
                <w:color w:val="auto"/>
                <w:sz w:val="24"/>
                <w:szCs w:val="24"/>
              </w:rPr>
              <w:t>, 2а</w:t>
            </w:r>
          </w:p>
        </w:tc>
        <w:tc>
          <w:tcPr>
            <w:tcW w:w="1802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9D0051">
              <w:rPr>
                <w:rFonts w:ascii="Times New Roman" w:hAnsi="Times New Roman"/>
                <w:sz w:val="24"/>
                <w:szCs w:val="24"/>
              </w:rPr>
              <w:t>8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5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864" w:type="dxa"/>
          </w:tcPr>
          <w:p w:rsidR="00821AA5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Pr="009D0051" w:rsidRDefault="00821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A5">
              <w:rPr>
                <w:rFonts w:ascii="Times New Roman" w:hAnsi="Times New Roman"/>
                <w:sz w:val="24"/>
                <w:szCs w:val="24"/>
              </w:rPr>
              <w:t>61:34:0160101:1</w:t>
            </w:r>
          </w:p>
        </w:tc>
        <w:tc>
          <w:tcPr>
            <w:tcW w:w="3608" w:type="dxa"/>
          </w:tcPr>
          <w:p w:rsidR="00C2016F" w:rsidRPr="00C2016F" w:rsidRDefault="00C2016F" w:rsidP="00C2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24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площадью </w:t>
            </w:r>
            <w:r>
              <w:rPr>
                <w:rFonts w:ascii="Times New Roman" w:hAnsi="Times New Roman"/>
                <w:color w:val="auto"/>
                <w:sz w:val="20"/>
              </w:rPr>
              <w:t>8,8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8766DD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="008766DD">
              <w:rPr>
                <w:rFonts w:ascii="Times New Roman" w:hAnsi="Times New Roman"/>
                <w:color w:val="auto"/>
                <w:sz w:val="20"/>
              </w:rPr>
              <w:t>., находящееся на перв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ом этаже здания администрации, расположенного по адресу: </w:t>
            </w:r>
            <w:r w:rsidR="008766DD" w:rsidRPr="008766DD">
              <w:rPr>
                <w:rFonts w:ascii="Times New Roman" w:hAnsi="Times New Roman"/>
                <w:color w:val="auto"/>
                <w:sz w:val="20"/>
              </w:rPr>
              <w:t xml:space="preserve">Ростовская область, Сальский район, Рыбасовское сельское поселение, х. Маяк, ул. </w:t>
            </w:r>
            <w:proofErr w:type="spellStart"/>
            <w:r w:rsidR="008766DD" w:rsidRPr="008766DD">
              <w:rPr>
                <w:rFonts w:ascii="Times New Roman" w:hAnsi="Times New Roman"/>
                <w:color w:val="auto"/>
                <w:sz w:val="20"/>
              </w:rPr>
              <w:t>Бедрика</w:t>
            </w:r>
            <w:proofErr w:type="spellEnd"/>
            <w:r w:rsidR="008766DD" w:rsidRPr="008766DD">
              <w:rPr>
                <w:rFonts w:ascii="Times New Roman" w:hAnsi="Times New Roman"/>
                <w:color w:val="auto"/>
                <w:sz w:val="20"/>
              </w:rPr>
              <w:t xml:space="preserve">, 2а 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>Фундамент здания сборные железобетонные блоки, стены здания кирпичные, перегородк</w:t>
            </w:r>
            <w:proofErr w:type="gramStart"/>
            <w:r w:rsidRPr="00C2016F">
              <w:rPr>
                <w:rFonts w:ascii="Times New Roman" w:hAnsi="Times New Roman"/>
                <w:color w:val="auto"/>
                <w:sz w:val="20"/>
              </w:rPr>
              <w:t>и-</w:t>
            </w:r>
            <w:proofErr w:type="gram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кирпичные, перекрытие- железобетонные плиты, крыша здания –двухскатная, шиферна</w:t>
            </w:r>
            <w:r w:rsidR="001C5D79">
              <w:rPr>
                <w:rFonts w:ascii="Times New Roman" w:hAnsi="Times New Roman"/>
                <w:color w:val="auto"/>
                <w:sz w:val="20"/>
              </w:rPr>
              <w:t>я, полы бетонные, окна пластиков</w:t>
            </w:r>
            <w:bookmarkStart w:id="0" w:name="_GoBack"/>
            <w:bookmarkEnd w:id="0"/>
            <w:r w:rsidRPr="00C2016F">
              <w:rPr>
                <w:rFonts w:ascii="Times New Roman" w:hAnsi="Times New Roman"/>
                <w:color w:val="auto"/>
                <w:sz w:val="20"/>
              </w:rPr>
              <w:t>ые, дверные проемы- филенчатые, деревянные, внутренняя отделка –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>оштукатурено. Водоснабжение и канализация от</w:t>
            </w:r>
            <w:r w:rsidR="008766DD">
              <w:rPr>
                <w:rFonts w:ascii="Times New Roman" w:hAnsi="Times New Roman"/>
                <w:color w:val="auto"/>
                <w:sz w:val="20"/>
              </w:rPr>
              <w:t>сутствует, отопление есть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6CAA" w:rsidRPr="009D0051" w:rsidRDefault="002E28BA" w:rsidP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7AE6844" wp14:editId="38E2BF96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2637790</wp:posOffset>
                  </wp:positionV>
                  <wp:extent cx="1078230" cy="2259965"/>
                  <wp:effectExtent l="0" t="0" r="7620" b="698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225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E6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DDCB0E3" wp14:editId="467AD4AC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126365</wp:posOffset>
                  </wp:positionV>
                  <wp:extent cx="1078230" cy="2392045"/>
                  <wp:effectExtent l="0" t="0" r="7620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пппп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0A9" w:rsidRPr="009D0051">
        <w:tc>
          <w:tcPr>
            <w:tcW w:w="520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400D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58836" cy="2570672"/>
                  <wp:effectExtent l="0" t="0" r="381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пр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13" cy="257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8BA" w:rsidRPr="009D0051">
        <w:tc>
          <w:tcPr>
            <w:tcW w:w="520" w:type="dxa"/>
          </w:tcPr>
          <w:p w:rsidR="002E28BA" w:rsidRPr="009D0051" w:rsidRDefault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E28BA" w:rsidRPr="009D0051" w:rsidRDefault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E28BA" w:rsidRPr="009D0051" w:rsidRDefault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E28BA" w:rsidRPr="009D0051" w:rsidRDefault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E28BA" w:rsidRPr="009D0051" w:rsidRDefault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2E28BA" w:rsidRPr="009D0051" w:rsidRDefault="002E2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28BA" w:rsidRDefault="002E2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519EE4D" wp14:editId="7ED7F4A2">
                  <wp:extent cx="1104181" cy="2449429"/>
                  <wp:effectExtent l="0" t="0" r="127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пипи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93" cy="245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0A9" w:rsidRPr="009D0051" w:rsidTr="00821AA5">
        <w:trPr>
          <w:trHeight w:val="276"/>
        </w:trPr>
        <w:tc>
          <w:tcPr>
            <w:tcW w:w="520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957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70502" cy="259655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ыыы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93" cy="259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E6C" w:rsidRPr="009D0051" w:rsidTr="00821AA5">
        <w:trPr>
          <w:trHeight w:val="276"/>
        </w:trPr>
        <w:tc>
          <w:tcPr>
            <w:tcW w:w="520" w:type="dxa"/>
          </w:tcPr>
          <w:p w:rsidR="000C4E6C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C4E6C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C4E6C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C4E6C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C4E6C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0C4E6C" w:rsidRPr="009D0051" w:rsidRDefault="000C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4E6C" w:rsidRDefault="000C4E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97723" cy="265693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46" cy="266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0A9" w:rsidRPr="009D0051" w:rsidRDefault="00A15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6179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:rsidR="00A150A9" w:rsidRDefault="006179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позволять дать объективное представление об объекте и о его частях).</w:t>
      </w: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A150A9">
      <w:pgSz w:w="16838" w:h="11906" w:orient="landscape"/>
      <w:pgMar w:top="1134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A9"/>
    <w:rsid w:val="000C4E6C"/>
    <w:rsid w:val="001C2957"/>
    <w:rsid w:val="001C5D79"/>
    <w:rsid w:val="002E28BA"/>
    <w:rsid w:val="002F63EF"/>
    <w:rsid w:val="00376CAA"/>
    <w:rsid w:val="004E0A32"/>
    <w:rsid w:val="00617974"/>
    <w:rsid w:val="006E0D95"/>
    <w:rsid w:val="00821AA5"/>
    <w:rsid w:val="008766DD"/>
    <w:rsid w:val="009D0051"/>
    <w:rsid w:val="00A150A9"/>
    <w:rsid w:val="00B76233"/>
    <w:rsid w:val="00C2016F"/>
    <w:rsid w:val="00CC400D"/>
    <w:rsid w:val="00CF6078"/>
    <w:rsid w:val="00E43B29"/>
    <w:rsid w:val="00E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Rekom</cp:lastModifiedBy>
  <cp:revision>4</cp:revision>
  <dcterms:created xsi:type="dcterms:W3CDTF">2023-10-31T12:37:00Z</dcterms:created>
  <dcterms:modified xsi:type="dcterms:W3CDTF">2023-10-31T13:17:00Z</dcterms:modified>
</cp:coreProperties>
</file>